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4" w:type="pct"/>
        <w:tblLook w:val="0000" w:firstRow="0" w:lastRow="0" w:firstColumn="0" w:lastColumn="0" w:noHBand="0" w:noVBand="0"/>
      </w:tblPr>
      <w:tblGrid>
        <w:gridCol w:w="10945"/>
        <w:gridCol w:w="222"/>
      </w:tblGrid>
      <w:tr w:rsidR="00D73E82" w:rsidRPr="00A477CD" w:rsidTr="005B3EE3">
        <w:tc>
          <w:tcPr>
            <w:tcW w:w="4901" w:type="pct"/>
          </w:tcPr>
          <w:p w:rsidR="00D73E82" w:rsidRDefault="00D73E82" w:rsidP="005B3EE3">
            <w:pPr>
              <w:rPr>
                <w:b/>
              </w:rPr>
            </w:pPr>
            <w:r>
              <w:rPr>
                <w:i/>
              </w:rPr>
              <w:br w:type="page"/>
            </w:r>
            <w:r w:rsidRPr="00A477CD">
              <w:t xml:space="preserve"> </w:t>
            </w:r>
            <w:r>
              <w:rPr>
                <w:b/>
              </w:rPr>
              <w:t>КАЗАХСКИЙ НАЦИОНАЛЬНЫЙ УНИВЕРСИТЕТ им.аль-Фараби</w:t>
            </w:r>
          </w:p>
          <w:p w:rsidR="00D73E82" w:rsidRDefault="00D73E82" w:rsidP="005B3EE3">
            <w:pPr>
              <w:rPr>
                <w:b/>
              </w:rPr>
            </w:pPr>
            <w:r>
              <w:rPr>
                <w:b/>
              </w:rPr>
              <w:t>Факультет международных отношений</w:t>
            </w:r>
          </w:p>
          <w:p w:rsidR="00D73E82" w:rsidRDefault="00D73E82" w:rsidP="005B3EE3">
            <w:pPr>
              <w:rPr>
                <w:b/>
              </w:rPr>
            </w:pPr>
            <w:r>
              <w:rPr>
                <w:b/>
              </w:rPr>
              <w:t>Кафедра дипломатического перевода</w:t>
            </w: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tbl>
            <w:tblPr>
              <w:tblW w:w="10728" w:type="dxa"/>
              <w:tblLook w:val="04A0" w:firstRow="1" w:lastRow="0" w:firstColumn="1" w:lastColumn="0" w:noHBand="0" w:noVBand="1"/>
            </w:tblPr>
            <w:tblGrid>
              <w:gridCol w:w="4248"/>
              <w:gridCol w:w="6480"/>
            </w:tblGrid>
            <w:tr w:rsidR="00D73E82" w:rsidTr="005B3EE3">
              <w:tc>
                <w:tcPr>
                  <w:tcW w:w="4248" w:type="dxa"/>
                </w:tcPr>
                <w:p w:rsidR="00D73E82" w:rsidRDefault="00D73E82" w:rsidP="005B3EE3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Согласовано</w:t>
                  </w:r>
                </w:p>
                <w:p w:rsidR="00D73E82" w:rsidRDefault="00C2492E" w:rsidP="005B3EE3">
                  <w:pPr>
                    <w:spacing w:line="276" w:lineRule="auto"/>
                  </w:pPr>
                  <w:r>
                    <w:t xml:space="preserve">Протокол №9 </w:t>
                  </w:r>
                </w:p>
                <w:p w:rsidR="00D73E82" w:rsidRDefault="00D73E82" w:rsidP="005B3EE3">
                  <w:pPr>
                    <w:spacing w:line="276" w:lineRule="auto"/>
                    <w:rPr>
                      <w:lang w:val="ru-RU"/>
                    </w:rPr>
                  </w:pPr>
                  <w:r>
                    <w:t>Декан факультета</w:t>
                  </w:r>
                </w:p>
                <w:p w:rsidR="00C2492E" w:rsidRPr="00B00BE3" w:rsidRDefault="00C2492E" w:rsidP="00C2492E">
                  <w:pPr>
                    <w:jc w:val="both"/>
                  </w:pPr>
                  <w:r>
                    <w:t>_________________К.Н.Шәкіров</w:t>
                  </w:r>
                </w:p>
                <w:p w:rsidR="00C2492E" w:rsidRDefault="00C2492E" w:rsidP="00C2492E">
                  <w:pPr>
                    <w:rPr>
                      <w:b/>
                    </w:rPr>
                  </w:pPr>
                  <w:r>
                    <w:rPr>
                      <w:b/>
                    </w:rPr>
                    <w:t>"_______"___________201</w:t>
                  </w:r>
                  <w:r w:rsidRPr="00CD65DC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 xml:space="preserve"> ж.</w:t>
                  </w:r>
                </w:p>
                <w:p w:rsidR="00C2492E" w:rsidRPr="00C2492E" w:rsidRDefault="00C2492E" w:rsidP="005B3EE3">
                  <w:pPr>
                    <w:spacing w:line="276" w:lineRule="auto"/>
                  </w:pPr>
                </w:p>
                <w:p w:rsidR="00D73E82" w:rsidRPr="00C2492E" w:rsidRDefault="00D73E82" w:rsidP="005B3EE3">
                  <w:pPr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6480" w:type="dxa"/>
                  <w:hideMark/>
                </w:tcPr>
                <w:p w:rsidR="00D73E82" w:rsidRDefault="00D73E82" w:rsidP="005B3EE3">
                  <w:pPr>
                    <w:pStyle w:val="1"/>
                    <w:spacing w:line="276" w:lineRule="auto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Утверждено</w:t>
                  </w:r>
                </w:p>
                <w:p w:rsidR="00D73E82" w:rsidRDefault="00D73E82" w:rsidP="005B3EE3">
                  <w:pPr>
                    <w:spacing w:line="276" w:lineRule="auto"/>
                  </w:pPr>
                  <w:r>
                    <w:t xml:space="preserve">на заседании научно-методического  совета </w:t>
                  </w:r>
                </w:p>
                <w:p w:rsidR="00D73E82" w:rsidRDefault="00D73E82" w:rsidP="005B3EE3">
                  <w:pPr>
                    <w:spacing w:line="276" w:lineRule="auto"/>
                  </w:pPr>
                  <w:r>
                    <w:t>КазНУ им аль Фараби_</w:t>
                  </w:r>
                </w:p>
                <w:p w:rsidR="00D73E82" w:rsidRDefault="00D73E82" w:rsidP="005B3EE3">
                  <w:pPr>
                    <w:spacing w:line="276" w:lineRule="auto"/>
                  </w:pPr>
                  <w:r>
                    <w:t>Пр</w:t>
                  </w:r>
                  <w:r w:rsidR="00C2492E">
                    <w:t>отокол №_6___от « __2</w:t>
                  </w:r>
                  <w:r w:rsidR="00C2492E" w:rsidRPr="00C2492E">
                    <w:rPr>
                      <w:lang w:val="ru-RU"/>
                    </w:rPr>
                    <w:t>2</w:t>
                  </w:r>
                  <w:r w:rsidR="00C2492E">
                    <w:t>__»__06______ 201</w:t>
                  </w:r>
                  <w:r w:rsidR="00C2492E" w:rsidRPr="00C2492E">
                    <w:rPr>
                      <w:lang w:val="ru-RU"/>
                    </w:rPr>
                    <w:t>4</w:t>
                  </w:r>
                  <w:r>
                    <w:t xml:space="preserve"> г.</w:t>
                  </w:r>
                </w:p>
                <w:p w:rsidR="00D73E82" w:rsidRDefault="00D73E82" w:rsidP="00C2492E">
                  <w:pPr>
                    <w:pStyle w:val="7"/>
                    <w:spacing w:line="276" w:lineRule="auto"/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Первый проректор _________</w:t>
                  </w:r>
                  <w:proofErr w:type="spellStart"/>
                  <w:r w:rsidR="00C2492E">
                    <w:rPr>
                      <w:b w:val="0"/>
                      <w:sz w:val="24"/>
                    </w:rPr>
                    <w:t>Д.Ж.Ахмед-Заки</w:t>
                  </w:r>
                  <w:proofErr w:type="spellEnd"/>
                </w:p>
              </w:tc>
            </w:tr>
          </w:tbl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  <w:r>
              <w:rPr>
                <w:b/>
              </w:rPr>
              <w:t xml:space="preserve">             УЧЕБНО-МЕТОДИЧЕСКИЙ КОМПЛЕКС ДИСЦИПЛИНЫ</w:t>
            </w: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  <w:p w:rsidR="00D73E82" w:rsidRPr="001D2FAA" w:rsidRDefault="00D73E82" w:rsidP="005B3EE3">
            <w:pPr>
              <w:pStyle w:val="3"/>
              <w:rPr>
                <w:sz w:val="24"/>
              </w:rPr>
            </w:pPr>
            <w:r>
              <w:rPr>
                <w:b w:val="0"/>
              </w:rPr>
              <w:t xml:space="preserve">                             </w:t>
            </w:r>
            <w:r w:rsidR="001D2FAA">
              <w:rPr>
                <w:b w:val="0"/>
              </w:rPr>
              <w:t xml:space="preserve">Иностранный язык </w:t>
            </w:r>
            <w:proofErr w:type="gramStart"/>
            <w:r w:rsidR="001D2FAA">
              <w:rPr>
                <w:b w:val="0"/>
              </w:rPr>
              <w:t>в</w:t>
            </w:r>
            <w:proofErr w:type="gramEnd"/>
            <w:r w:rsidR="001D2FAA">
              <w:rPr>
                <w:b w:val="0"/>
              </w:rPr>
              <w:t xml:space="preserve"> профессиональн</w:t>
            </w:r>
            <w:r w:rsidR="00627A84">
              <w:rPr>
                <w:b w:val="0"/>
              </w:rPr>
              <w:t>ых целей</w:t>
            </w:r>
          </w:p>
          <w:p w:rsidR="00D73E82" w:rsidRDefault="00D73E82" w:rsidP="009A08F3">
            <w:pPr>
              <w:pStyle w:val="3"/>
              <w:tabs>
                <w:tab w:val="left" w:pos="595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английский язык»</w:t>
            </w:r>
            <w:r w:rsidR="009A08F3">
              <w:rPr>
                <w:sz w:val="24"/>
              </w:rPr>
              <w:tab/>
            </w:r>
          </w:p>
          <w:p w:rsidR="00D73E82" w:rsidRDefault="00D73E82" w:rsidP="005B3EE3">
            <w:r>
              <w:t xml:space="preserve">                       </w:t>
            </w:r>
            <w:r w:rsidR="00C2492E">
              <w:t xml:space="preserve">                              </w:t>
            </w:r>
            <w:r w:rsidR="00F87364">
              <w:rPr>
                <w:lang w:val="ru-RU"/>
              </w:rPr>
              <w:t>2</w:t>
            </w:r>
            <w:r w:rsidR="004E4A4A">
              <w:rPr>
                <w:lang w:val="ru-RU"/>
              </w:rPr>
              <w:t xml:space="preserve"> </w:t>
            </w:r>
            <w:r>
              <w:t xml:space="preserve">курс </w:t>
            </w:r>
          </w:p>
          <w:p w:rsidR="00D73E82" w:rsidRDefault="00D73E82" w:rsidP="005B3EE3">
            <w:r>
              <w:t xml:space="preserve">                        </w:t>
            </w:r>
          </w:p>
          <w:p w:rsidR="00D73E82" w:rsidRPr="004E4A4A" w:rsidRDefault="00D73E82" w:rsidP="005B3EE3">
            <w:pPr>
              <w:rPr>
                <w:lang w:val="ru-RU"/>
              </w:rPr>
            </w:pPr>
            <w:r>
              <w:t xml:space="preserve"> </w:t>
            </w:r>
            <w:r w:rsidR="004E4A4A">
              <w:t xml:space="preserve">           Специальность «5В0</w:t>
            </w:r>
            <w:r w:rsidR="004E4A4A">
              <w:rPr>
                <w:lang w:val="ru-RU"/>
              </w:rPr>
              <w:t>2</w:t>
            </w:r>
            <w:r w:rsidR="004E4A4A">
              <w:t>0</w:t>
            </w:r>
            <w:r w:rsidR="00677CAB">
              <w:rPr>
                <w:lang w:val="ru-RU"/>
              </w:rPr>
              <w:t>3</w:t>
            </w:r>
            <w:r>
              <w:t>00» -Международн</w:t>
            </w:r>
            <w:proofErr w:type="spellStart"/>
            <w:r w:rsidR="00677CAB">
              <w:rPr>
                <w:lang w:val="ru-RU"/>
              </w:rPr>
              <w:t>ое</w:t>
            </w:r>
            <w:proofErr w:type="spellEnd"/>
            <w:r w:rsidR="00677CAB">
              <w:rPr>
                <w:lang w:val="ru-RU"/>
              </w:rPr>
              <w:t xml:space="preserve"> право</w:t>
            </w:r>
          </w:p>
          <w:p w:rsidR="00D73E82" w:rsidRDefault="00D73E82" w:rsidP="005B3EE3">
            <w:r>
              <w:t xml:space="preserve">                                          Форма обучения:дневная    </w:t>
            </w:r>
          </w:p>
          <w:p w:rsidR="00D73E82" w:rsidRDefault="00D73E82" w:rsidP="005B3EE3"/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  <w:lang w:val="ru-RU"/>
              </w:rPr>
            </w:pPr>
            <w:r>
              <w:rPr>
                <w:b/>
              </w:rPr>
              <w:t xml:space="preserve">                               </w:t>
            </w:r>
            <w:r w:rsidR="00C2492E">
              <w:rPr>
                <w:b/>
              </w:rPr>
              <w:t xml:space="preserve">                     Алматы 201</w:t>
            </w:r>
            <w:r w:rsidR="00C2492E">
              <w:rPr>
                <w:b/>
                <w:lang w:val="ru-RU"/>
              </w:rPr>
              <w:t>4</w:t>
            </w:r>
            <w:r>
              <w:rPr>
                <w:b/>
              </w:rPr>
              <w:t>г.</w:t>
            </w:r>
          </w:p>
          <w:p w:rsidR="004E4A4A" w:rsidRPr="004E4A4A" w:rsidRDefault="004E4A4A" w:rsidP="005B3EE3">
            <w:pPr>
              <w:rPr>
                <w:b/>
                <w:lang w:val="ru-RU"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r>
              <w:lastRenderedPageBreak/>
              <w:t xml:space="preserve">УМК  дисциплины </w:t>
            </w:r>
            <w:r w:rsidR="009A08F3">
              <w:t xml:space="preserve">составлен </w:t>
            </w:r>
            <w:r w:rsidR="006B454C">
              <w:rPr>
                <w:lang w:val="ru-RU"/>
              </w:rPr>
              <w:t xml:space="preserve">доцентом </w:t>
            </w:r>
            <w:proofErr w:type="spellStart"/>
            <w:r w:rsidR="006B454C">
              <w:rPr>
                <w:lang w:val="ru-RU"/>
              </w:rPr>
              <w:t>КазНУ</w:t>
            </w:r>
            <w:proofErr w:type="spellEnd"/>
            <w:r w:rsidR="006B454C">
              <w:rPr>
                <w:lang w:val="ru-RU"/>
              </w:rPr>
              <w:t xml:space="preserve"> </w:t>
            </w:r>
            <w:r w:rsidR="00F87364">
              <w:rPr>
                <w:lang w:val="ru-RU"/>
              </w:rPr>
              <w:t>Сулейменовой Г.С.</w:t>
            </w:r>
            <w:r>
              <w:t xml:space="preserve"> на основании Эксперименатальной образовательной программы специальности «международн</w:t>
            </w:r>
            <w:proofErr w:type="spellStart"/>
            <w:r w:rsidR="00677CAB">
              <w:rPr>
                <w:lang w:val="ru-RU"/>
              </w:rPr>
              <w:t>ое</w:t>
            </w:r>
            <w:proofErr w:type="spellEnd"/>
            <w:r w:rsidR="00677CAB">
              <w:rPr>
                <w:lang w:val="ru-RU"/>
              </w:rPr>
              <w:t xml:space="preserve"> право</w:t>
            </w:r>
            <w:r>
              <w:t>» и каталога элективных</w:t>
            </w:r>
          </w:p>
          <w:p w:rsidR="00D73E82" w:rsidRDefault="00D73E82" w:rsidP="005B3EE3">
            <w:r>
              <w:t xml:space="preserve"> дисциплин</w:t>
            </w:r>
          </w:p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>
            <w:r>
              <w:t xml:space="preserve">          Рассмотрен и рекомендован на заседании кафедры Дипломатического перевода </w:t>
            </w:r>
          </w:p>
          <w:p w:rsidR="00D73E82" w:rsidRDefault="00D73E82" w:rsidP="005B3EE3">
            <w:r>
              <w:t>от 04 июня 2013 г. Протокол №9</w:t>
            </w:r>
          </w:p>
          <w:p w:rsidR="00D73E82" w:rsidRDefault="00D73E82" w:rsidP="005B3EE3"/>
          <w:p w:rsidR="00D73E82" w:rsidRDefault="00D73E82" w:rsidP="005B3EE3"/>
          <w:p w:rsidR="00D73E82" w:rsidRDefault="00D73E82" w:rsidP="005B3EE3">
            <w:r>
              <w:t xml:space="preserve">          Зав.кафедрой____________________Байту</w:t>
            </w:r>
            <w:r w:rsidR="00C2492E">
              <w:rPr>
                <w:lang w:val="ru-RU"/>
              </w:rPr>
              <w:t>к</w:t>
            </w:r>
            <w:r>
              <w:t>аева А.Ш.</w:t>
            </w:r>
          </w:p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r>
              <w:rPr>
                <w:b/>
              </w:rPr>
              <w:t xml:space="preserve">          </w:t>
            </w:r>
            <w:r>
              <w:t>Рекомендовано методическим бюро факуль</w:t>
            </w:r>
            <w:r w:rsidR="00C2492E">
              <w:t>тета протокол №9 от 06 июня 201</w:t>
            </w:r>
            <w:r w:rsidR="00C2492E">
              <w:rPr>
                <w:lang w:val="ru-RU"/>
              </w:rPr>
              <w:t>4</w:t>
            </w:r>
            <w:r>
              <w:t xml:space="preserve"> г.</w:t>
            </w:r>
          </w:p>
          <w:p w:rsidR="00D73E82" w:rsidRDefault="00D73E82" w:rsidP="005B3EE3">
            <w:pPr>
              <w:rPr>
                <w:b/>
              </w:rPr>
            </w:pPr>
          </w:p>
          <w:p w:rsidR="00D73E82" w:rsidRPr="00C6173E" w:rsidRDefault="00D73E82" w:rsidP="005B3EE3">
            <w:pPr>
              <w:rPr>
                <w:lang w:val="ru-RU"/>
              </w:rPr>
            </w:pPr>
            <w:r>
              <w:rPr>
                <w:b/>
              </w:rPr>
              <w:t xml:space="preserve">           </w:t>
            </w:r>
            <w:r>
              <w:t>Председатель__________</w:t>
            </w:r>
            <w:r w:rsidR="00C6173E">
              <w:t>_________________</w:t>
            </w:r>
            <w:r w:rsidR="00C2492E">
              <w:rPr>
                <w:lang w:val="ru-RU"/>
              </w:rPr>
              <w:t>Сайрамбаева Ж.Т.</w:t>
            </w: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Default="00D73E82" w:rsidP="005B3EE3"/>
          <w:p w:rsidR="00D73E82" w:rsidRPr="00573B68" w:rsidRDefault="00D73E82" w:rsidP="005B3EE3"/>
          <w:p w:rsidR="00D73E82" w:rsidRPr="00FE0131" w:rsidRDefault="00D73E82" w:rsidP="005B3EE3">
            <w:pPr>
              <w:rPr>
                <w:lang w:val="ru-RU"/>
              </w:rPr>
            </w:pPr>
          </w:p>
          <w:p w:rsidR="004E4A4A" w:rsidRDefault="004E4A4A" w:rsidP="005B3EE3">
            <w:pPr>
              <w:rPr>
                <w:b/>
                <w:lang w:val="ru-RU"/>
              </w:rPr>
            </w:pP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lastRenderedPageBreak/>
              <w:t>Согласовано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 xml:space="preserve">Протокол №9 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>Декан факультета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>_________________К.Н.Шәкіров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>"_______"___________2014 ж.</w:t>
            </w:r>
          </w:p>
          <w:p w:rsidR="002F7871" w:rsidRPr="002F7871" w:rsidRDefault="002F7871" w:rsidP="002F7871">
            <w:pPr>
              <w:rPr>
                <w:b/>
              </w:rPr>
            </w:pPr>
          </w:p>
          <w:p w:rsidR="002F7871" w:rsidRPr="002F7871" w:rsidRDefault="002F7871" w:rsidP="002F7871">
            <w:pPr>
              <w:rPr>
                <w:b/>
              </w:rPr>
            </w:pPr>
          </w:p>
          <w:p w:rsidR="002F7871" w:rsidRPr="002F7871" w:rsidRDefault="002F7871" w:rsidP="002F7871">
            <w:pPr>
              <w:rPr>
                <w:b/>
              </w:rPr>
            </w:pPr>
          </w:p>
          <w:p w:rsidR="002F7871" w:rsidRPr="002F7871" w:rsidRDefault="002F7871" w:rsidP="002F7871">
            <w:pPr>
              <w:rPr>
                <w:b/>
              </w:rPr>
            </w:pP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 xml:space="preserve">                 “Иностранный язык в профессиональной деятельности”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 xml:space="preserve">                                                  английский язык»</w:t>
            </w:r>
            <w:r w:rsidRPr="002F7871">
              <w:rPr>
                <w:b/>
              </w:rPr>
              <w:tab/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 xml:space="preserve">                                                     3 курс 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 xml:space="preserve">                        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 xml:space="preserve">            Специальность «5В020300» -Международное право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 xml:space="preserve">                                          Форма обучения:дневная    </w:t>
            </w:r>
          </w:p>
          <w:p w:rsidR="002F7871" w:rsidRPr="002F7871" w:rsidRDefault="002F7871" w:rsidP="002F7871">
            <w:pPr>
              <w:rPr>
                <w:b/>
              </w:rPr>
            </w:pP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 xml:space="preserve">СВЕДЕНИЯ 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>Доцент кафедры  кафедры дип.перевода Сулейменова Г.С.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>Телефоны : 243 83 28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 xml:space="preserve">каб.:205задачи дисциплины: </w:t>
            </w:r>
          </w:p>
          <w:p w:rsidR="002F7871" w:rsidRPr="002F7871" w:rsidRDefault="002F7871" w:rsidP="002F7871">
            <w:r w:rsidRPr="002F7871">
              <w:rPr>
                <w:b/>
              </w:rPr>
              <w:tab/>
            </w:r>
            <w:r w:rsidRPr="002F7871">
              <w:t>Целью данного курса является дальнейшее совершенствование уровня знания английского языка для специализирующихся в области МП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 xml:space="preserve">                                          Задачи: </w:t>
            </w:r>
          </w:p>
          <w:p w:rsidR="002F7871" w:rsidRPr="002F7871" w:rsidRDefault="002F7871" w:rsidP="002F7871">
            <w:r w:rsidRPr="002F7871">
              <w:t>Для развития и совершенствования практического владения языком данный курс предусматривает изучение 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 и науки.</w:t>
            </w:r>
          </w:p>
          <w:p w:rsidR="002F7871" w:rsidRPr="002F7871" w:rsidRDefault="002F7871" w:rsidP="002F7871">
            <w:r w:rsidRPr="002F7871">
              <w:t xml:space="preserve">Практическая цель обучения заключается в формировании у студентов лингвистической, лингвострановедческой и геополитической компетенции, которая предусматривает соответствующее владение языком как средством общения, самообразования и обеспечивает достаточно свободное, нормативно-правильное и функционально - адекватное владение всеми видами речевой деятельности на английском языке, а именно: развитие навыков двустороннего перевода путем расширения активного и пассивного словаря и выполнение грамматических трансформаций на основе упражнений рецептивно-репродуктивного характера, включая подстановочные. </w:t>
            </w:r>
          </w:p>
          <w:p w:rsidR="002F7871" w:rsidRPr="002F7871" w:rsidRDefault="002F7871" w:rsidP="002F7871">
            <w:r w:rsidRPr="002F7871">
              <w:t xml:space="preserve">Основной задачей преподавания английского языка является активное освоение английского языка: развитие устной и письменной речи, ведение беседы на английском языке, восприятие речи на слух, умение вести деловую переписку. Основополагающим принципом обучения иностранному языку на этом уровне является принцип профессионально - ориентированного обучения.   </w:t>
            </w:r>
          </w:p>
          <w:p w:rsidR="002F7871" w:rsidRPr="002F7871" w:rsidRDefault="002F7871" w:rsidP="002F7871">
            <w:r w:rsidRPr="002F7871">
              <w:t xml:space="preserve">Систематизация междисциплинарных связей профессиональной образовательной программы специальности немыслима без изучения английского языка. </w:t>
            </w:r>
          </w:p>
          <w:p w:rsidR="002F7871" w:rsidRPr="002F7871" w:rsidRDefault="002F7871" w:rsidP="002F7871">
            <w:r w:rsidRPr="002F7871">
              <w:t xml:space="preserve">Дисциплина «Практический иностранный язык изучаемого региона:                                                  английский язык»» тесно связана со смежными дисциплинами и предложенные настоящей программой темы для изучения на английском языке перекликаются с тематикой дисциплин по специальности. Знания, получаемые в ходе изучения, необходимы широкому кругу специалистов по регионоведению. </w:t>
            </w:r>
          </w:p>
          <w:p w:rsidR="002F7871" w:rsidRPr="002F7871" w:rsidRDefault="002F7871" w:rsidP="002F7871">
            <w:r w:rsidRPr="002F7871">
              <w:t>Значение владения   английским языком на сегодняшний день огромное, так как знание  иностранного языка увеличивает конкурентоспособность специалиста на рынке труда.</w:t>
            </w:r>
          </w:p>
          <w:p w:rsidR="002F7871" w:rsidRPr="002F7871" w:rsidRDefault="002F7871" w:rsidP="002F7871"/>
          <w:p w:rsidR="002F7871" w:rsidRPr="002F7871" w:rsidRDefault="002F7871" w:rsidP="002F7871">
            <w:r w:rsidRPr="002F7871">
              <w:t>В результате изучения дисциплины студент должен развить следующие общекультурные и профессиональные компетенции:</w:t>
            </w:r>
          </w:p>
          <w:p w:rsidR="002F7871" w:rsidRPr="002F7871" w:rsidRDefault="002F7871" w:rsidP="002F7871">
            <w:r w:rsidRPr="002F7871">
              <w:lastRenderedPageBreak/>
              <w:t xml:space="preserve">•умение использовать изученный языковой материал для ведения деловых переговоров,              публичных выступлений на профессиональные темы, в том числе по телефону, на радио, телевидении и других СМИ </w:t>
            </w:r>
          </w:p>
          <w:p w:rsidR="002F7871" w:rsidRPr="002F7871" w:rsidRDefault="002F7871" w:rsidP="002F7871">
            <w:r w:rsidRPr="002F7871">
              <w:t xml:space="preserve">• умение писать на изучаемом языке официальные и неофициальные документы в соответствии с нормами речевого этикета </w:t>
            </w:r>
          </w:p>
          <w:p w:rsidR="002F7871" w:rsidRPr="002F7871" w:rsidRDefault="002F7871" w:rsidP="002F7871">
            <w:r w:rsidRPr="002F7871">
              <w:t>По завершении изучения дисциплины студент должен: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 xml:space="preserve">знать: </w:t>
            </w:r>
          </w:p>
          <w:p w:rsidR="002F7871" w:rsidRPr="002F7871" w:rsidRDefault="002F7871" w:rsidP="002F7871">
            <w:r w:rsidRPr="002F7871">
              <w:t>• иностранный язык (английский) в объеме, необходимом для получения профессиональной информации из зарубежных источников и общения на профессиональном уровне;</w:t>
            </w:r>
          </w:p>
          <w:p w:rsidR="002F7871" w:rsidRPr="002F7871" w:rsidRDefault="002F7871" w:rsidP="002F7871">
            <w:r w:rsidRPr="002F7871">
              <w:t>• деловую и профессиональную лексику иностранного языка в объеме, необходимом для общения, чтения и перевода иноязычных текстов общей и профессиональной направленности ;</w:t>
            </w:r>
          </w:p>
          <w:p w:rsidR="002F7871" w:rsidRPr="002F7871" w:rsidRDefault="002F7871" w:rsidP="002F7871">
            <w:r w:rsidRPr="002F7871">
              <w:t>• основные грамматические структуры литературного и разговорного языка.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>уметь:</w:t>
            </w:r>
          </w:p>
          <w:p w:rsidR="002F7871" w:rsidRPr="002F7871" w:rsidRDefault="002F7871" w:rsidP="002F7871">
            <w:r w:rsidRPr="002F7871">
              <w:t xml:space="preserve">• использовать иностранный язык в межличностном общении и профессиональной деятельности; </w:t>
            </w:r>
          </w:p>
          <w:p w:rsidR="002F7871" w:rsidRPr="002F7871" w:rsidRDefault="002F7871" w:rsidP="002F7871">
            <w:r w:rsidRPr="002F7871">
              <w:t xml:space="preserve">• свободно и адекватно выражать свои мысли при беседе и понимать речь собеседника на иностранном языке; </w:t>
            </w:r>
          </w:p>
          <w:p w:rsidR="002F7871" w:rsidRPr="002F7871" w:rsidRDefault="002F7871" w:rsidP="002F7871">
            <w:r w:rsidRPr="002F7871">
              <w:t>• вести письменное общение на иностранном языке, составлять деловые письма;</w:t>
            </w:r>
          </w:p>
          <w:p w:rsidR="002F7871" w:rsidRPr="002F7871" w:rsidRDefault="002F7871" w:rsidP="002F7871">
            <w:r w:rsidRPr="002F7871">
              <w:t>• применять методы и средства познания для интеллектуального развития, повышения культурного уровня, профессиональной компетентности.</w:t>
            </w:r>
          </w:p>
          <w:p w:rsidR="002F7871" w:rsidRPr="002F7871" w:rsidRDefault="002F7871" w:rsidP="002F7871">
            <w:r w:rsidRPr="002F7871">
              <w:t xml:space="preserve">владеть: </w:t>
            </w:r>
          </w:p>
          <w:p w:rsidR="002F7871" w:rsidRPr="002F7871" w:rsidRDefault="002F7871" w:rsidP="002F7871">
            <w:r w:rsidRPr="002F7871">
              <w:t>• навыками выражения своих мыслей и мнения в межличностном, деловом и профессиональном общении на иностранном языке;</w:t>
            </w:r>
          </w:p>
          <w:p w:rsidR="002F7871" w:rsidRPr="002F7871" w:rsidRDefault="002F7871" w:rsidP="002F7871">
            <w:r w:rsidRPr="002F7871">
              <w:t>различными навыками речевой деятельности (чтение, письмо, говорение, аудирование) на иностранном языке</w:t>
            </w:r>
          </w:p>
          <w:p w:rsidR="002F7871" w:rsidRPr="002F7871" w:rsidRDefault="002F7871" w:rsidP="002F7871">
            <w:r w:rsidRPr="002F7871">
              <w:t xml:space="preserve">Инструментальные компетенции: развитие познавательных, методологических, технологических и лингвистических способностей. </w:t>
            </w:r>
          </w:p>
          <w:p w:rsidR="002F7871" w:rsidRPr="002F7871" w:rsidRDefault="002F7871" w:rsidP="002F7871">
            <w:r w:rsidRPr="002F7871">
              <w:t>Межличностные компетенции: Развитие: индивидуальных способностей  владения этикой и эстетикой в коллективе.</w:t>
            </w:r>
          </w:p>
          <w:p w:rsidR="002F7871" w:rsidRPr="002F7871" w:rsidRDefault="002F7871" w:rsidP="002F7871"/>
          <w:p w:rsidR="002F7871" w:rsidRPr="002F7871" w:rsidRDefault="002F7871" w:rsidP="002F7871">
            <w:r w:rsidRPr="002F7871"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3 курса ФМО.</w:t>
            </w:r>
          </w:p>
          <w:p w:rsidR="002F7871" w:rsidRPr="002F7871" w:rsidRDefault="002F7871" w:rsidP="002F7871">
            <w:r w:rsidRPr="002F7871">
              <w:t>Совершенствовать уровень знания английского языка для специализирующихся в области МО.</w:t>
            </w:r>
          </w:p>
          <w:p w:rsidR="002F7871" w:rsidRPr="002F7871" w:rsidRDefault="002F7871" w:rsidP="002F7871">
            <w:r w:rsidRPr="002F7871">
              <w:t xml:space="preserve">Для развития и совершенствования практического владения языком данный курс предусматривает изучение 5-6 тем по общей тематике «Международные отношения»;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 </w:t>
            </w:r>
          </w:p>
          <w:p w:rsidR="002F7871" w:rsidRPr="002F7871" w:rsidRDefault="002F7871" w:rsidP="002F7871"/>
          <w:p w:rsidR="002F7871" w:rsidRPr="002F7871" w:rsidRDefault="002F7871" w:rsidP="002F7871">
            <w:r w:rsidRPr="002F7871">
              <w:t xml:space="preserve">инструментальные компетенции: развитие познавательных, методологических, технологических и лингвистических способностей. </w:t>
            </w:r>
          </w:p>
          <w:p w:rsidR="002F7871" w:rsidRPr="002F7871" w:rsidRDefault="002F7871" w:rsidP="002F7871">
            <w:r w:rsidRPr="002F7871">
              <w:rPr>
                <w:b/>
              </w:rPr>
              <w:t>Межличностные компетенции</w:t>
            </w:r>
            <w:r w:rsidRPr="002F7871">
              <w:t>: Развитие: индивидуальных способностей  владения этикой и эстетикой в коллективе.</w:t>
            </w:r>
          </w:p>
          <w:p w:rsidR="002F7871" w:rsidRPr="002F7871" w:rsidRDefault="002F7871" w:rsidP="002F7871">
            <w:bookmarkStart w:id="0" w:name="_GoBack"/>
            <w:r w:rsidRPr="002F7871">
              <w:rPr>
                <w:b/>
              </w:rPr>
              <w:t>Предметные компетенции:</w:t>
            </w:r>
            <w:r w:rsidRPr="002F7871">
              <w:t xml:space="preserve"> </w:t>
            </w:r>
            <w:bookmarkEnd w:id="0"/>
            <w:r w:rsidRPr="002F7871">
              <w:t>развитие навыков и умений владения иностранным языком согласно программе данного курса</w:t>
            </w:r>
          </w:p>
          <w:p w:rsidR="002F7871" w:rsidRPr="002F7871" w:rsidRDefault="002F7871" w:rsidP="002F7871">
            <w:r w:rsidRPr="002F7871">
              <w:t>Методические рекомендации:</w:t>
            </w:r>
          </w:p>
          <w:p w:rsidR="002F7871" w:rsidRPr="002F7871" w:rsidRDefault="002F7871" w:rsidP="002F7871">
            <w:r w:rsidRPr="002F7871">
              <w:t>Перед работой с текстом необходимо:</w:t>
            </w:r>
          </w:p>
          <w:p w:rsidR="002F7871" w:rsidRPr="002F7871" w:rsidRDefault="002F7871" w:rsidP="002F7871">
            <w:r w:rsidRPr="002F7871">
              <w:t>1.Просмотреть текст,выписать незнакомые слова,перевести на русский язык и выучить наизусть</w:t>
            </w:r>
          </w:p>
          <w:p w:rsidR="002F7871" w:rsidRPr="002F7871" w:rsidRDefault="002F7871" w:rsidP="002F7871">
            <w:r w:rsidRPr="002F7871">
              <w:t>2.Прочитать текст еще раз.</w:t>
            </w:r>
          </w:p>
          <w:p w:rsidR="002F7871" w:rsidRPr="002F7871" w:rsidRDefault="002F7871" w:rsidP="002F7871">
            <w:r w:rsidRPr="002F7871">
              <w:t>3.Ответить на вопросы после текста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>Пререквизиты: . Иностранный язык для профессиональной коммуникации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 xml:space="preserve">             Постреквизиты: Общественно-политическая тематика на иностранном языке</w:t>
            </w:r>
          </w:p>
          <w:p w:rsidR="00D73E82" w:rsidRPr="00CA4C28" w:rsidRDefault="002F7871" w:rsidP="002F7871">
            <w:r w:rsidRPr="002F7871">
              <w:rPr>
                <w:b/>
              </w:rPr>
              <w:tab/>
            </w:r>
          </w:p>
          <w:p w:rsidR="00D73E82" w:rsidRPr="00C6173E" w:rsidRDefault="00D73E82" w:rsidP="005B3EE3">
            <w:pPr>
              <w:jc w:val="center"/>
              <w:rPr>
                <w:lang w:val="ru-RU"/>
              </w:rPr>
            </w:pPr>
          </w:p>
          <w:p w:rsidR="00D73E82" w:rsidRDefault="00D73E82" w:rsidP="005B3EE3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2 курса ФМО.</w:t>
            </w:r>
          </w:p>
          <w:p w:rsidR="00D73E82" w:rsidRPr="00D05149" w:rsidRDefault="00D73E82" w:rsidP="005B3EE3">
            <w:pPr>
              <w:jc w:val="both"/>
            </w:pP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 w:rsidR="004E4A4A">
              <w:t>специализирующихся в области М</w:t>
            </w:r>
            <w:r w:rsidR="00627A84">
              <w:rPr>
                <w:lang w:val="ru-RU"/>
              </w:rPr>
              <w:t>П</w:t>
            </w:r>
            <w:r>
              <w:t>.</w:t>
            </w:r>
          </w:p>
          <w:p w:rsidR="00D73E82" w:rsidRPr="00CA4C28" w:rsidRDefault="00D73E82" w:rsidP="005B3EE3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общей тематике «Международное право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  <w:r>
              <w:rPr>
                <w:b/>
              </w:rPr>
              <w:t xml:space="preserve"> </w:t>
            </w:r>
          </w:p>
          <w:p w:rsidR="00D73E82" w:rsidRDefault="00D73E82" w:rsidP="005B3EE3">
            <w:pPr>
              <w:rPr>
                <w:sz w:val="20"/>
                <w:szCs w:val="20"/>
              </w:rPr>
            </w:pPr>
          </w:p>
          <w:p w:rsidR="00D73E82" w:rsidRPr="00A477CD" w:rsidRDefault="00D73E82" w:rsidP="005B3EE3">
            <w:pPr>
              <w:tabs>
                <w:tab w:val="left" w:pos="3345"/>
                <w:tab w:val="left" w:pos="3585"/>
                <w:tab w:val="left" w:pos="4785"/>
              </w:tabs>
              <w:rPr>
                <w:b/>
              </w:rPr>
            </w:pPr>
          </w:p>
        </w:tc>
        <w:tc>
          <w:tcPr>
            <w:tcW w:w="99" w:type="pct"/>
          </w:tcPr>
          <w:p w:rsidR="00D73E82" w:rsidRPr="00D267BF" w:rsidRDefault="00D73E82" w:rsidP="005B3EE3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D73E82" w:rsidRPr="00A477CD" w:rsidRDefault="00D73E82" w:rsidP="00D73E82">
      <w:pPr>
        <w:jc w:val="center"/>
        <w:rPr>
          <w:b/>
        </w:rPr>
      </w:pPr>
    </w:p>
    <w:p w:rsidR="00D73E82" w:rsidRDefault="00D73E82" w:rsidP="00D73E82">
      <w:pPr>
        <w:jc w:val="center"/>
        <w:rPr>
          <w:b/>
          <w:lang w:val="ru-RU"/>
        </w:rPr>
      </w:pPr>
      <w:r>
        <w:rPr>
          <w:b/>
        </w:rPr>
        <w:t xml:space="preserve">Содержание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6"/>
        <w:gridCol w:w="2774"/>
        <w:gridCol w:w="2299"/>
        <w:gridCol w:w="2252"/>
      </w:tblGrid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2393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Тема:</w:t>
            </w:r>
          </w:p>
        </w:tc>
        <w:tc>
          <w:tcPr>
            <w:tcW w:w="2393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 кредитов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Баллы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393" w:type="dxa"/>
          </w:tcPr>
          <w:p w:rsidR="001D2FAA" w:rsidRDefault="001D2FAA" w:rsidP="001D2FAA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Исторический обзор правовых систем. Общие проблемы права в Древнем Риме и Греции.</w:t>
            </w:r>
          </w:p>
          <w:p w:rsidR="00677CAB" w:rsidRPr="001D2FAA" w:rsidRDefault="00677CAB" w:rsidP="00D73E82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2393" w:type="dxa"/>
          </w:tcPr>
          <w:p w:rsidR="00677CAB" w:rsidRDefault="001D2FAA" w:rsidP="00C71592">
            <w:pPr>
              <w:rPr>
                <w:b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Кодекс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Хаммурапи.</w:t>
            </w:r>
          </w:p>
        </w:tc>
        <w:tc>
          <w:tcPr>
            <w:tcW w:w="2393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1D2FAA" w:rsidRDefault="001D2FAA" w:rsidP="001D2FAA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Основы Британского права. Великая Хартия вольностей.</w:t>
            </w:r>
          </w:p>
          <w:p w:rsidR="001D2FAA" w:rsidRDefault="001D2FAA" w:rsidP="001D2FAA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Хабеас Корпус акт. </w:t>
            </w:r>
          </w:p>
          <w:p w:rsidR="00677CAB" w:rsidRDefault="00677CAB" w:rsidP="00C71592">
            <w:pPr>
              <w:tabs>
                <w:tab w:val="left" w:pos="390"/>
              </w:tabs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2393" w:type="dxa"/>
          </w:tcPr>
          <w:p w:rsidR="001D2FAA" w:rsidRDefault="001D2FAA" w:rsidP="001D2FAA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Основы Британского права.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   Петиция о правах.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     Билль о правах(1689г.)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677CAB" w:rsidRDefault="00677CAB" w:rsidP="00D73E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2393" w:type="dxa"/>
          </w:tcPr>
          <w:p w:rsidR="001D2FAA" w:rsidRDefault="001D2FAA" w:rsidP="001D2FAA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Европейское право 19 века.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   Кодекс Наполеона.           Правовые принципы Кодекса Наполеона.</w:t>
            </w:r>
          </w:p>
          <w:p w:rsidR="00677CAB" w:rsidRDefault="00677CAB" w:rsidP="00D73E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2393" w:type="dxa"/>
          </w:tcPr>
          <w:p w:rsidR="001D2FAA" w:rsidRDefault="001D2FAA" w:rsidP="001D2FAA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Преступление и наказание. Криминология-социальная наука. Изучение обстоятельств правонарушений.</w:t>
            </w:r>
          </w:p>
          <w:p w:rsidR="00677CAB" w:rsidRDefault="00677CAB" w:rsidP="00D73E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677CAB" w:rsidRDefault="00677CAB" w:rsidP="00D73E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2393" w:type="dxa"/>
          </w:tcPr>
          <w:p w:rsidR="001D2FAA" w:rsidRDefault="001D2FAA" w:rsidP="001D2FAA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Установление причин преступности .           Преступниками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рождаются или становятся?</w:t>
            </w:r>
          </w:p>
          <w:p w:rsidR="00677CAB" w:rsidRPr="001D2FAA" w:rsidRDefault="00677CAB" w:rsidP="00D73E82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677CAB" w:rsidRDefault="00677CAB" w:rsidP="00D73E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РК №1</w:t>
            </w:r>
          </w:p>
        </w:tc>
        <w:tc>
          <w:tcPr>
            <w:tcW w:w="2393" w:type="dxa"/>
          </w:tcPr>
          <w:p w:rsidR="00677CAB" w:rsidRDefault="00677CAB" w:rsidP="00D73E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677CAB" w:rsidRDefault="00677CAB" w:rsidP="00D73E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2393" w:type="dxa"/>
          </w:tcPr>
          <w:p w:rsidR="001D2FAA" w:rsidRDefault="001D2FAA" w:rsidP="001D2FAA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Реабилитационные программы относительно осужденных. Превентивный подход</w:t>
            </w:r>
          </w:p>
          <w:p w:rsidR="00677CAB" w:rsidRPr="001D2FAA" w:rsidRDefault="00677CAB" w:rsidP="00D73E82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2393" w:type="dxa"/>
          </w:tcPr>
          <w:p w:rsidR="001D2FAA" w:rsidRDefault="001D2FAA" w:rsidP="001D2FAA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Освобождение на поруки. Условно-досрочное освобождение. Традиционный общественный подход.</w:t>
            </w:r>
          </w:p>
          <w:p w:rsidR="00677CAB" w:rsidRDefault="00677CAB" w:rsidP="00C71592">
            <w:pPr>
              <w:tabs>
                <w:tab w:val="left" w:pos="465"/>
              </w:tabs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2393" w:type="dxa"/>
          </w:tcPr>
          <w:p w:rsidR="001D2FAA" w:rsidRDefault="001D2FAA" w:rsidP="001D2FAA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История вынесения смертного приговора. Степень эффективности смертного приговора.</w:t>
            </w:r>
          </w:p>
          <w:p w:rsidR="00C71592" w:rsidRDefault="00C71592" w:rsidP="00C71592">
            <w:pPr>
              <w:rPr>
                <w:sz w:val="28"/>
                <w:szCs w:val="28"/>
                <w:lang w:eastAsia="en-US"/>
              </w:rPr>
            </w:pPr>
          </w:p>
          <w:p w:rsidR="00677CAB" w:rsidRPr="00C71592" w:rsidRDefault="00677CAB" w:rsidP="00D73E82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2393" w:type="dxa"/>
          </w:tcPr>
          <w:p w:rsidR="001D2FAA" w:rsidRDefault="001D2FAA" w:rsidP="001D2FAA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Моральный аспект вынесения смертного приговора.           За и против смертного приговора.</w:t>
            </w:r>
          </w:p>
          <w:p w:rsidR="00677CAB" w:rsidRPr="001D2FAA" w:rsidRDefault="00677CAB" w:rsidP="00D73E82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2393" w:type="dxa"/>
          </w:tcPr>
          <w:p w:rsidR="001D2FAA" w:rsidRDefault="001D2FAA" w:rsidP="001D2FAA">
            <w:pPr>
              <w:tabs>
                <w:tab w:val="left" w:pos="108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История создания полицейских служб в Великобритании и США. Полиция и население.  </w:t>
            </w:r>
          </w:p>
          <w:p w:rsidR="00677CAB" w:rsidRDefault="00677CAB" w:rsidP="00D73E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2393" w:type="dxa"/>
          </w:tcPr>
          <w:p w:rsidR="00677CAB" w:rsidRDefault="00C71592" w:rsidP="00C71592">
            <w:pPr>
              <w:tabs>
                <w:tab w:val="left" w:pos="465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ab/>
            </w:r>
            <w:r w:rsidR="001D2FAA">
              <w:rPr>
                <w:rFonts w:ascii="Arial" w:hAnsi="Arial" w:cs="Arial"/>
                <w:sz w:val="28"/>
                <w:szCs w:val="28"/>
              </w:rPr>
              <w:t>Суд присяжных.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2393" w:type="dxa"/>
          </w:tcPr>
          <w:p w:rsidR="001D2FAA" w:rsidRDefault="001D2FAA" w:rsidP="001D2FAA">
            <w:pPr>
              <w:tabs>
                <w:tab w:val="left" w:pos="108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Основные функции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и обязанности присяжных.           Процедура комплектования состава присяжных .           Судебный процесс с участием присяжных   </w:t>
            </w:r>
          </w:p>
          <w:p w:rsidR="00677CAB" w:rsidRPr="001D2FAA" w:rsidRDefault="00677CAB" w:rsidP="00D73E82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15</w:t>
            </w:r>
          </w:p>
        </w:tc>
        <w:tc>
          <w:tcPr>
            <w:tcW w:w="2393" w:type="dxa"/>
          </w:tcPr>
          <w:p w:rsidR="00677CAB" w:rsidRDefault="001D2FAA" w:rsidP="00D73E82">
            <w:pPr>
              <w:jc w:val="center"/>
              <w:rPr>
                <w:b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Типы судебных процессов. Уголовное дело.    Гражданское дело. Вынесение вердикта                           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C71592" w:rsidTr="00677CAB">
        <w:tc>
          <w:tcPr>
            <w:tcW w:w="2392" w:type="dxa"/>
          </w:tcPr>
          <w:p w:rsidR="00C71592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РК№2</w:t>
            </w:r>
          </w:p>
        </w:tc>
        <w:tc>
          <w:tcPr>
            <w:tcW w:w="2393" w:type="dxa"/>
          </w:tcPr>
          <w:p w:rsidR="00C71592" w:rsidRDefault="00C71592" w:rsidP="00D73E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C71592" w:rsidRDefault="00C71592" w:rsidP="00D73E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C71592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</w:tbl>
    <w:p w:rsidR="00D73E82" w:rsidRDefault="00D73E82" w:rsidP="00D73E82">
      <w:pPr>
        <w:jc w:val="both"/>
        <w:rPr>
          <w:b/>
          <w:sz w:val="28"/>
          <w:szCs w:val="28"/>
        </w:rPr>
      </w:pPr>
    </w:p>
    <w:p w:rsidR="00D73E82" w:rsidRDefault="00D73E82" w:rsidP="00D73E8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Список литературы</w:t>
      </w:r>
    </w:p>
    <w:p w:rsidR="00D73E82" w:rsidRDefault="00D73E82" w:rsidP="00D73E8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Основная:</w:t>
      </w:r>
    </w:p>
    <w:p w:rsidR="00D73E82" w:rsidRPr="00C80579" w:rsidRDefault="00D73E82" w:rsidP="00D73E82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153119">
        <w:rPr>
          <w:lang w:val="kk-KZ"/>
        </w:rPr>
        <w:t>1.</w:t>
      </w:r>
      <w:r w:rsidRPr="004E75A8">
        <w:rPr>
          <w:lang w:val="ru-RU"/>
        </w:rPr>
        <w:t xml:space="preserve"> .</w:t>
      </w:r>
      <w:r w:rsidRPr="001A166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Just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Eglish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. Английский для юристов. Базовый курс: учебное пособие для юр. вузов</w:t>
      </w:r>
    </w:p>
    <w:p w:rsidR="00D73E82" w:rsidRPr="001E3261" w:rsidRDefault="00D73E82" w:rsidP="00D73E82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C80579">
        <w:rPr>
          <w:rFonts w:ascii="Arial" w:hAnsi="Arial" w:cs="Arial"/>
          <w:sz w:val="20"/>
          <w:szCs w:val="20"/>
          <w:lang w:val="ru-RU"/>
        </w:rPr>
        <w:t xml:space="preserve">В / Ю. Л.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Гумарова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, В. А. Королева-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Макари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, М. Л. Свешникова, Е. В. Тихомирова; под ред. Т. Н. Шишкиной. – 6-е</w:t>
      </w:r>
      <w:r>
        <w:rPr>
          <w:rFonts w:ascii="Arial" w:hAnsi="Arial" w:cs="Arial"/>
          <w:sz w:val="20"/>
          <w:szCs w:val="20"/>
          <w:lang w:val="ru-RU"/>
        </w:rPr>
        <w:t xml:space="preserve"> изд., стер. – М.: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КНОРУСю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2009.</w:t>
      </w:r>
      <w:r w:rsidRPr="00C80579">
        <w:rPr>
          <w:rFonts w:ascii="Arial" w:hAnsi="Arial" w:cs="Arial"/>
          <w:sz w:val="20"/>
          <w:szCs w:val="20"/>
          <w:lang w:val="ru-RU"/>
        </w:rPr>
        <w:t xml:space="preserve"> – 256 с.</w:t>
      </w:r>
    </w:p>
    <w:p w:rsidR="00D73E82" w:rsidRDefault="00D73E82" w:rsidP="00D73E82">
      <w:pPr>
        <w:pStyle w:val="a5"/>
        <w:spacing w:after="0"/>
        <w:ind w:left="0"/>
        <w:jc w:val="center"/>
        <w:rPr>
          <w:b/>
          <w:lang w:val="kk-KZ"/>
        </w:rPr>
      </w:pPr>
      <w:r>
        <w:rPr>
          <w:b/>
          <w:lang w:val="kk-KZ"/>
        </w:rPr>
        <w:t>Дополнительная:</w:t>
      </w:r>
    </w:p>
    <w:p w:rsidR="00D73E82" w:rsidRPr="00C6173E" w:rsidRDefault="00D73E82" w:rsidP="00D73E82">
      <w:pPr>
        <w:pStyle w:val="a5"/>
        <w:spacing w:after="0"/>
        <w:ind w:left="0"/>
        <w:jc w:val="center"/>
      </w:pPr>
    </w:p>
    <w:p w:rsidR="00D73E82" w:rsidRPr="00C80579" w:rsidRDefault="00D73E82" w:rsidP="00D73E82">
      <w:pPr>
        <w:pStyle w:val="a3"/>
        <w:rPr>
          <w:rFonts w:ascii="Arial" w:hAnsi="Arial" w:cs="Arial"/>
          <w:sz w:val="20"/>
          <w:szCs w:val="20"/>
        </w:rPr>
      </w:pPr>
      <w:r>
        <w:rPr>
          <w:lang w:val="kk-KZ"/>
        </w:rPr>
        <w:t>1.</w:t>
      </w:r>
      <w:r w:rsidRPr="00121967">
        <w:t xml:space="preserve"> </w:t>
      </w:r>
      <w:r w:rsidRPr="00200196">
        <w:t>1.</w:t>
      </w:r>
      <w:r w:rsidRPr="004E75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 w:rsidRPr="00C80579">
        <w:rPr>
          <w:rFonts w:ascii="Arial" w:hAnsi="Arial" w:cs="Arial"/>
          <w:sz w:val="20"/>
          <w:szCs w:val="20"/>
        </w:rPr>
        <w:t xml:space="preserve">– </w:t>
      </w:r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  <w:proofErr w:type="gramEnd"/>
    </w:p>
    <w:p w:rsidR="00D73E82" w:rsidRPr="000071A3" w:rsidRDefault="00D73E82" w:rsidP="00D73E82">
      <w:pPr>
        <w:pStyle w:val="a5"/>
        <w:spacing w:after="0"/>
        <w:ind w:left="0"/>
        <w:jc w:val="both"/>
        <w:rPr>
          <w:lang w:val="en-US"/>
        </w:rPr>
      </w:pPr>
    </w:p>
    <w:p w:rsidR="00D73E82" w:rsidRPr="00CA4C28" w:rsidRDefault="00D73E82" w:rsidP="00D73E82">
      <w:pPr>
        <w:pStyle w:val="a5"/>
        <w:spacing w:after="0"/>
        <w:ind w:left="0"/>
        <w:jc w:val="both"/>
      </w:pPr>
      <w:r w:rsidRPr="00CA4C28">
        <w:t>2.</w:t>
      </w:r>
      <w:r>
        <w:rPr>
          <w:lang w:val="en-US"/>
        </w:rPr>
        <w:t>How</w:t>
      </w:r>
      <w:r w:rsidRPr="00CA4C28">
        <w:t xml:space="preserve"> </w:t>
      </w:r>
      <w:r>
        <w:rPr>
          <w:lang w:val="en-US"/>
        </w:rPr>
        <w:t>to</w:t>
      </w:r>
      <w:r w:rsidRPr="00CA4C28">
        <w:t xml:space="preserve"> </w:t>
      </w:r>
      <w:r>
        <w:rPr>
          <w:lang w:val="en-US"/>
        </w:rPr>
        <w:t>read</w:t>
      </w:r>
      <w:r w:rsidRPr="00CA4C28">
        <w:t xml:space="preserve"> </w:t>
      </w:r>
      <w:r>
        <w:rPr>
          <w:lang w:val="en-US"/>
        </w:rPr>
        <w:t>newspapers</w:t>
      </w:r>
      <w:r w:rsidRPr="00CA4C28">
        <w:t xml:space="preserve"> –</w:t>
      </w:r>
      <w:proofErr w:type="spellStart"/>
      <w:r>
        <w:t>Королькова</w:t>
      </w:r>
      <w:proofErr w:type="spellEnd"/>
      <w:r w:rsidRPr="00CA4C28">
        <w:t xml:space="preserve"> </w:t>
      </w:r>
      <w:r>
        <w:t>Россия</w:t>
      </w:r>
      <w:r w:rsidRPr="00CA4C28">
        <w:t xml:space="preserve"> 1970-120</w:t>
      </w:r>
      <w:r>
        <w:t>с</w:t>
      </w:r>
      <w:r w:rsidRPr="00CA4C28">
        <w:t>.</w:t>
      </w:r>
    </w:p>
    <w:p w:rsidR="00D73E82" w:rsidRDefault="00D73E82" w:rsidP="00D73E82">
      <w:pPr>
        <w:rPr>
          <w:bCs/>
          <w:i/>
          <w:iCs/>
        </w:rPr>
      </w:pPr>
    </w:p>
    <w:p w:rsidR="00D73E82" w:rsidRDefault="00D73E82" w:rsidP="00D73E82"/>
    <w:p w:rsidR="001D2FAA" w:rsidRPr="00627A84" w:rsidRDefault="001D2FAA" w:rsidP="00D73E82">
      <w:pPr>
        <w:ind w:firstLine="454"/>
        <w:jc w:val="center"/>
        <w:rPr>
          <w:caps/>
          <w:lang w:val="ru-RU"/>
        </w:rPr>
      </w:pPr>
    </w:p>
    <w:p w:rsidR="00D73E82" w:rsidRDefault="00D73E82" w:rsidP="00D73E82">
      <w:pPr>
        <w:ind w:firstLine="454"/>
        <w:jc w:val="center"/>
        <w:rPr>
          <w:caps/>
        </w:rPr>
      </w:pPr>
      <w:r>
        <w:rPr>
          <w:caps/>
        </w:rPr>
        <w:t>АКАДЕМИЧЕСКАЯ Политика курса</w:t>
      </w:r>
    </w:p>
    <w:p w:rsidR="00D73E82" w:rsidRDefault="00D73E82" w:rsidP="00D73E82">
      <w:pPr>
        <w:ind w:firstLine="454"/>
        <w:jc w:val="center"/>
        <w:rPr>
          <w:caps/>
        </w:rPr>
      </w:pPr>
    </w:p>
    <w:p w:rsidR="00D73E82" w:rsidRDefault="00D73E82" w:rsidP="00D73E82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D73E82" w:rsidRDefault="00D73E82" w:rsidP="00D73E82">
      <w:pPr>
        <w:ind w:firstLine="540"/>
        <w:jc w:val="both"/>
      </w:pPr>
      <w:r>
        <w:rPr>
          <w:caps/>
        </w:rPr>
        <w:t>б</w:t>
      </w:r>
      <w: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D73E82" w:rsidRDefault="00D73E82" w:rsidP="00D73E82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</w:t>
      </w:r>
      <w:r>
        <w:lastRenderedPageBreak/>
        <w:t>другими возникающими вопросами по читаемому курсу обращайтесь к преподавателю в период его офис-часов.</w:t>
      </w:r>
    </w:p>
    <w:p w:rsidR="00D73E82" w:rsidRDefault="00D73E82" w:rsidP="00D73E82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КРИТЕРИИ ОЦЕНКИ:</w:t>
      </w:r>
    </w:p>
    <w:p w:rsidR="00D73E82" w:rsidRDefault="00D73E82" w:rsidP="00D73E82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D73E82" w:rsidRDefault="00D73E82" w:rsidP="00D73E82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729"/>
        <w:gridCol w:w="1892"/>
        <w:gridCol w:w="1158"/>
      </w:tblGrid>
      <w:tr w:rsidR="00D73E82" w:rsidTr="005B3EE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</w:t>
            </w:r>
            <w:r>
              <w:rPr>
                <w:b/>
                <w:sz w:val="20"/>
                <w:szCs w:val="20"/>
                <w:lang w:val="en-US" w:eastAsia="en-US"/>
              </w:rPr>
              <w:t>63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-100 баллов</w:t>
            </w:r>
          </w:p>
        </w:tc>
      </w:tr>
    </w:tbl>
    <w:p w:rsidR="00D73E82" w:rsidRDefault="00D73E82" w:rsidP="00D73E8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521"/>
        <w:gridCol w:w="1892"/>
        <w:gridCol w:w="1158"/>
      </w:tblGrid>
      <w:tr w:rsidR="00D73E82" w:rsidTr="005B3EE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100 баллов</w:t>
            </w:r>
          </w:p>
        </w:tc>
      </w:tr>
    </w:tbl>
    <w:p w:rsidR="00D73E82" w:rsidRDefault="00D73E82" w:rsidP="00D73E82"/>
    <w:p w:rsidR="00D73E82" w:rsidRDefault="00D73E82" w:rsidP="00D73E82">
      <w:pPr>
        <w:pStyle w:val="2"/>
        <w:rPr>
          <w:sz w:val="20"/>
          <w:szCs w:val="20"/>
        </w:rPr>
      </w:pPr>
      <w:r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292"/>
        <w:gridCol w:w="1656"/>
        <w:gridCol w:w="1186"/>
        <w:gridCol w:w="915"/>
      </w:tblGrid>
      <w:tr w:rsidR="00D73E82" w:rsidTr="005B3EE3">
        <w:trPr>
          <w:trHeight w:val="45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газ. статьи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D73E82" w:rsidTr="005B3EE3">
        <w:trPr>
          <w:trHeight w:val="47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20баллов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баллов</w:t>
            </w:r>
          </w:p>
        </w:tc>
      </w:tr>
    </w:tbl>
    <w:p w:rsidR="00D73E82" w:rsidRDefault="00D73E82" w:rsidP="00D73E82">
      <w:pPr>
        <w:ind w:firstLine="540"/>
        <w:jc w:val="both"/>
      </w:pPr>
    </w:p>
    <w:p w:rsidR="00D73E82" w:rsidRDefault="00D73E82" w:rsidP="00D73E8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Оценка по традиционной системе</w:t>
            </w:r>
          </w:p>
        </w:tc>
      </w:tr>
      <w:tr w:rsidR="00D73E82" w:rsidTr="005B3EE3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</w:rPr>
              <w:t>Отлично</w:t>
            </w: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>
            <w:pPr>
              <w:rPr>
                <w:sz w:val="20"/>
                <w:szCs w:val="20"/>
                <w:lang w:val="en-US"/>
              </w:rPr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spacing w:line="276" w:lineRule="auto"/>
              <w:jc w:val="center"/>
              <w:rPr>
                <w:rStyle w:val="s00"/>
              </w:rPr>
            </w:pPr>
            <w:r>
              <w:rPr>
                <w:rStyle w:val="s00"/>
              </w:rPr>
              <w:t>Хорошо</w:t>
            </w:r>
          </w:p>
          <w:p w:rsidR="00D73E82" w:rsidRDefault="00D73E82" w:rsidP="005B3EE3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>
            <w:pPr>
              <w:rPr>
                <w:lang w:val="en-US"/>
              </w:rPr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>
            <w:pPr>
              <w:rPr>
                <w:lang w:val="en-US"/>
              </w:rPr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spacing w:line="276" w:lineRule="auto"/>
              <w:jc w:val="center"/>
              <w:rPr>
                <w:rStyle w:val="s00"/>
              </w:rPr>
            </w:pPr>
            <w:r>
              <w:rPr>
                <w:rStyle w:val="s00"/>
              </w:rPr>
              <w:t>Удовлетворительно</w:t>
            </w:r>
          </w:p>
          <w:p w:rsidR="00D73E82" w:rsidRDefault="00D73E82" w:rsidP="005B3EE3">
            <w:pPr>
              <w:spacing w:line="276" w:lineRule="auto"/>
              <w:jc w:val="center"/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/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/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/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/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</w:rPr>
              <w:t>Неудовлетворительно</w:t>
            </w: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lastRenderedPageBreak/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lastRenderedPageBreak/>
              <w:t>Аттестован</w:t>
            </w:r>
          </w:p>
          <w:p w:rsidR="00D73E82" w:rsidRDefault="00D73E82" w:rsidP="005B3EE3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lastRenderedPageBreak/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</w:p>
        </w:tc>
      </w:tr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a7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D73E82" w:rsidRDefault="00D73E82" w:rsidP="00D73E82"/>
    <w:p w:rsidR="00D73E82" w:rsidRDefault="00D73E82" w:rsidP="00D73E82">
      <w:pPr>
        <w:rPr>
          <w:bCs/>
          <w:i/>
          <w:iCs/>
        </w:rPr>
      </w:pPr>
      <w:r>
        <w:rPr>
          <w:bCs/>
          <w:i/>
          <w:iCs/>
        </w:rPr>
        <w:t xml:space="preserve">Рассмотрено на заседании кафедры </w:t>
      </w:r>
    </w:p>
    <w:p w:rsidR="00D73E82" w:rsidRDefault="00D73E82" w:rsidP="00D73E82">
      <w:pPr>
        <w:rPr>
          <w:bCs/>
          <w:i/>
          <w:iCs/>
        </w:rPr>
      </w:pPr>
      <w:r>
        <w:rPr>
          <w:bCs/>
          <w:i/>
          <w:iCs/>
        </w:rPr>
        <w:t>протокол № 10__ от « 25.06.1</w:t>
      </w:r>
      <w:r w:rsidR="005B3EE3">
        <w:rPr>
          <w:bCs/>
          <w:i/>
          <w:iCs/>
          <w:lang w:val="ru-RU"/>
        </w:rPr>
        <w:t>4</w:t>
      </w:r>
      <w:r>
        <w:rPr>
          <w:bCs/>
          <w:i/>
          <w:iCs/>
        </w:rPr>
        <w:t>__ » ___________   г.</w:t>
      </w:r>
    </w:p>
    <w:p w:rsidR="00D73E82" w:rsidRDefault="00D73E82" w:rsidP="00D73E82">
      <w:pPr>
        <w:autoSpaceDE w:val="0"/>
        <w:autoSpaceDN w:val="0"/>
        <w:rPr>
          <w:b/>
        </w:rPr>
      </w:pPr>
      <w:r>
        <w:rPr>
          <w:b/>
        </w:rPr>
        <w:t>Зав.кафедрой                           Байтукаева А.Ш.</w:t>
      </w:r>
    </w:p>
    <w:p w:rsidR="00D73E82" w:rsidRDefault="00D73E82" w:rsidP="00D73E82">
      <w:pPr>
        <w:autoSpaceDE w:val="0"/>
        <w:autoSpaceDN w:val="0"/>
        <w:rPr>
          <w:b/>
        </w:rPr>
      </w:pPr>
      <w:r>
        <w:rPr>
          <w:b/>
        </w:rPr>
        <w:t xml:space="preserve">Преподаватель       </w:t>
      </w:r>
      <w:r w:rsidR="006B454C">
        <w:rPr>
          <w:b/>
        </w:rPr>
        <w:t xml:space="preserve">                 </w:t>
      </w:r>
      <w:r w:rsidR="00C34356">
        <w:rPr>
          <w:b/>
          <w:lang w:val="ru-RU"/>
        </w:rPr>
        <w:t>Сулейменова Г.С.</w:t>
      </w:r>
    </w:p>
    <w:p w:rsidR="009A1F46" w:rsidRPr="00D73E82" w:rsidRDefault="009A1F46" w:rsidP="00D73E82"/>
    <w:sectPr w:rsidR="009A1F46" w:rsidRPr="00D73E82" w:rsidSect="009A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9AE"/>
    <w:rsid w:val="00043C80"/>
    <w:rsid w:val="001D2FAA"/>
    <w:rsid w:val="002320F0"/>
    <w:rsid w:val="002708E2"/>
    <w:rsid w:val="002F7871"/>
    <w:rsid w:val="004E4A4A"/>
    <w:rsid w:val="00510F8E"/>
    <w:rsid w:val="005B3EE3"/>
    <w:rsid w:val="005F7C23"/>
    <w:rsid w:val="00627A84"/>
    <w:rsid w:val="00677CAB"/>
    <w:rsid w:val="006A1628"/>
    <w:rsid w:val="006A184E"/>
    <w:rsid w:val="006B454C"/>
    <w:rsid w:val="0076330E"/>
    <w:rsid w:val="007D2313"/>
    <w:rsid w:val="0087141C"/>
    <w:rsid w:val="008B5709"/>
    <w:rsid w:val="009A08F3"/>
    <w:rsid w:val="009A1F46"/>
    <w:rsid w:val="00A307C5"/>
    <w:rsid w:val="00BA127E"/>
    <w:rsid w:val="00BC468C"/>
    <w:rsid w:val="00C2492E"/>
    <w:rsid w:val="00C34356"/>
    <w:rsid w:val="00C6173E"/>
    <w:rsid w:val="00C71592"/>
    <w:rsid w:val="00C8715C"/>
    <w:rsid w:val="00D73E82"/>
    <w:rsid w:val="00DF09AE"/>
    <w:rsid w:val="00EC6D68"/>
    <w:rsid w:val="00F63962"/>
    <w:rsid w:val="00F87364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D73E82"/>
    <w:pPr>
      <w:keepNext/>
      <w:jc w:val="center"/>
      <w:outlineLvl w:val="0"/>
    </w:pPr>
    <w:rPr>
      <w:b/>
      <w:bCs/>
      <w:sz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E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/>
    </w:rPr>
  </w:style>
  <w:style w:type="paragraph" w:styleId="7">
    <w:name w:val="heading 7"/>
    <w:basedOn w:val="a"/>
    <w:next w:val="a"/>
    <w:link w:val="70"/>
    <w:qFormat/>
    <w:rsid w:val="00D73E82"/>
    <w:pPr>
      <w:keepNext/>
      <w:ind w:firstLine="720"/>
      <w:jc w:val="center"/>
      <w:outlineLvl w:val="6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9AE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DF09A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D73E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3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3E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73E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D73E82"/>
    <w:pPr>
      <w:spacing w:after="120"/>
      <w:ind w:left="283"/>
    </w:pPr>
    <w:rPr>
      <w:lang w:val="ru-RU"/>
    </w:rPr>
  </w:style>
  <w:style w:type="character" w:customStyle="1" w:styleId="a6">
    <w:name w:val="Основной текст с отступом Знак"/>
    <w:basedOn w:val="a0"/>
    <w:link w:val="a5"/>
    <w:rsid w:val="00D73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73E82"/>
    <w:pPr>
      <w:spacing w:after="120" w:line="480" w:lineRule="auto"/>
    </w:pPr>
    <w:rPr>
      <w:sz w:val="20"/>
      <w:szCs w:val="20"/>
      <w:lang w:val="ru-RU"/>
    </w:rPr>
  </w:style>
  <w:style w:type="character" w:customStyle="1" w:styleId="22">
    <w:name w:val="Основной текст 2 Знак"/>
    <w:basedOn w:val="a0"/>
    <w:link w:val="21"/>
    <w:rsid w:val="00D73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D73E8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D73E82"/>
    <w:rPr>
      <w:rFonts w:eastAsia="Calibri"/>
      <w:sz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22D3-E280-40BB-8445-22E019D9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Димыч</dc:creator>
  <cp:keywords/>
  <dc:description/>
  <cp:lastModifiedBy>Айбек Жулдызбек</cp:lastModifiedBy>
  <cp:revision>11</cp:revision>
  <dcterms:created xsi:type="dcterms:W3CDTF">2014-01-06T14:45:00Z</dcterms:created>
  <dcterms:modified xsi:type="dcterms:W3CDTF">2014-12-08T04:38:00Z</dcterms:modified>
</cp:coreProperties>
</file>